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0"/>
        <w:jc w:val="both"/>
        <w:rPr>
          <w:rFonts w:hint="eastAsia" w:ascii="微软雅黑" w:hAnsi="微软雅黑" w:eastAsia="微软雅黑" w:cs="微软雅黑"/>
          <w:i w:val="0"/>
          <w:caps w:val="0"/>
          <w:color w:val="333333"/>
          <w:spacing w:val="0"/>
          <w:sz w:val="28"/>
          <w:szCs w:val="28"/>
          <w:u w:val="none"/>
        </w:rPr>
      </w:pPr>
      <w:r>
        <w:rPr>
          <w:rFonts w:ascii="黑体" w:hAnsi="宋体" w:eastAsia="黑体" w:cs="黑体"/>
          <w:i w:val="0"/>
          <w:caps w:val="0"/>
          <w:color w:val="333333"/>
          <w:spacing w:val="0"/>
          <w:sz w:val="28"/>
          <w:szCs w:val="28"/>
          <w:u w:val="none"/>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0"/>
        <w:jc w:val="both"/>
        <w:rPr>
          <w:rFonts w:hint="eastAsia" w:ascii="微软雅黑" w:hAnsi="微软雅黑" w:eastAsia="微软雅黑" w:cs="微软雅黑"/>
          <w:i w:val="0"/>
          <w:caps w:val="0"/>
          <w:color w:val="333333"/>
          <w:spacing w:val="0"/>
          <w:sz w:val="28"/>
          <w:szCs w:val="28"/>
          <w:u w:val="none"/>
        </w:rPr>
      </w:pPr>
      <w:r>
        <w:rPr>
          <w:rFonts w:hint="eastAsia" w:ascii="黑体" w:hAnsi="宋体" w:eastAsia="黑体" w:cs="黑体"/>
          <w:i w:val="0"/>
          <w:caps w:val="0"/>
          <w:color w:val="333333"/>
          <w:spacing w:val="0"/>
          <w:sz w:val="28"/>
          <w:szCs w:val="28"/>
          <w:u w:val="none"/>
          <w:bdr w:val="none" w:color="auto" w:sz="0" w:space="0"/>
          <w:shd w:val="clear" w:fill="FFFFFF"/>
        </w:rPr>
        <w:t>主题论坛简介（部分）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ascii="楷体" w:hAnsi="楷体" w:eastAsia="楷体" w:cs="楷体"/>
          <w:i w:val="0"/>
          <w:caps w:val="0"/>
          <w:color w:val="333333"/>
          <w:spacing w:val="0"/>
          <w:sz w:val="25"/>
          <w:szCs w:val="25"/>
          <w:u w:val="none"/>
          <w:bdr w:val="none" w:color="auto" w:sz="0" w:space="0"/>
          <w:shd w:val="clear" w:fill="FFFFFF"/>
        </w:rPr>
        <w:t>1.模力通途·智基无界——交通AI原生应用关键技术与场景创新论坛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ascii="仿宋_GB2312" w:hAnsi="微软雅黑" w:eastAsia="仿宋_GB2312" w:cs="仿宋_GB2312"/>
          <w:i w:val="0"/>
          <w:caps w:val="0"/>
          <w:color w:val="333333"/>
          <w:spacing w:val="0"/>
          <w:sz w:val="25"/>
          <w:szCs w:val="25"/>
          <w:u w:val="none"/>
          <w:bdr w:val="none" w:color="auto" w:sz="0" w:space="0"/>
          <w:shd w:val="clear" w:fill="FFFFFF"/>
        </w:rPr>
        <w:t>本论坛由天津高速公路集团主办，百度智能云（天津）科技有限公司协办，以“从感知智能到认知自主：多模态大模型驱动的公路系统重构与场景革命”为主线，聚焦公路一张图、交通多模态大模型、公路行业智能体三大关键技术突破，旨在推动AI原生应用在高速公路运营管理中的深度落地。论坛将搭建产学研用高端交流平台，汇聚地理信息、人工智能、交通工程等领域专家，围绕高精度地图快速建模、交通基础模型架构设计、数字孪生标准体系等前沿科学问题展开研讨，系统交流智能巡检、应急指挥、主动管控等典型场景中的创新实践，助力公路基础设施向数字化、网络化、智能化转型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2.数智之变——高速公路数智化转型与车路云一体化融合发展论坛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紧扣“十五五”交通数智化转型关键窗口期，聚焦高速公路与车路云一体化融合发展的攻坚议题。论坛由天津高速公路集团主办，中国公路学会、国家智能网联汽车创新中心协办，同时联合行业权威机构及京津冀核心力量，拟邀行业知名专家，围绕“智联未来——融合创新实践与协同路径”主线，深度拆解从顶层设计到落地应用的全链条难题。内容上直面三大核心：一是政策前瞻，解读“十五五”京津冀协同与全国高速“一张网”服务体系建设思路；二是技术落地，重点分享车路云路口智能体、主动安全防御及灾害天气应对等场景化解决方案；三是协同破局，通过圆桌研讨直击跨区域推进中的结构性困境，探索从蓝图到行动的可复制路径。同时，论坛将发布关于“车路云融合京津冀高速公路与车企一致行动”成果，旨在推动数据融合、系统协同与资源配置优化，为行业提供从试点走向规模化的实践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3.绿色交通基础设施全生命周期协同创新论坛——金融赋能·技术筑基·标准引领·碳迹智控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bookmarkStart w:id="0" w:name="OLE_LINK4"/>
      <w:bookmarkEnd w:id="0"/>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天津市政工程设计研究总院有限公司主办，天津市城市规划设计研究总院有限公司协办，聚焦“绿色交通基础设施全生命周期协同创新技术”，紧扣国家“双碳”战略与交通绿色转型需求，汇聚金融、工程、科研、标准等领域专家学者，搭建跨领域对话平台。论坛围绕绿色金融赋能机制与项目实践、绿色低碳建造技术、绿色基础设施评估体系、全生命周期碳足迹核算等核心议题，深化理论探索与应用分享。着力构建“金融赋能—技术筑基—标准引领—碳迹智控”协同生态，推动环境科学、金融学、材料学与工程管理多学科交叉融合，加速创新成果转化。旨在形成可复制、可推广的绿色交通高质量发展范式，为交通领域碳达峰碳中和提供科技支撑与实践路径，助力基础设施绿色低碳转型与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4 .能基融合·绿动未来——绿色交通与物流创新发展论坛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本论坛由天津高速公路集团主办，华为数字能源技术有限公司协办，积极响应国家“双碳”战略与“交通强国”目标，聚焦能源与交通基础设施的深度融合。论坛以京津冀首个全绿色用能高速服务区为实践标杆，系统探讨绿色能源底座重构未来交通与物流网络的路径；学术层面深入研讨能源与交通系统耦合的理论范式、交通“能源路由器”及V2G协同调度算法等前沿方向，技术层面重点展示光储充一体化、智慧运营及零碳物流走廊等全栈解决方案。本论坛旨在搭建“产学研用”高端对话平台，推动绿色交通从示范走向规模化复制，输出具有国际影响力的“中国方案”，引领全球交通可持续发展新范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5.AI大模型·具身智能与新一代交通系统发展论坛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论坛由深城交科技集团股份有限公司主办。本论坛紧扣深城交科技化、国际化、平台化战略，以“最强大脑（交通大模型）+ 敏捷四肢（具身智能）”为核心，构建主旨引领、技术深耕、场景落地的专业内容体系。主旨报告聚焦交通大模型垂域进化，探讨“物理规律+语义理解”融合框架，发布数据治理与数据集建设成果；技术前沿聚焦具身智能装备与数字底座，展示路空协同、车路云一体化示范；场景纵览覆盖AI在重大交通基建全生命周期智能建养与智慧运维；集中发布最新产品、技术及生态合作成果，彰显技术创新与平台协同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6.公路数智化升级新技术、新模式发展论坛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中国公路工程咨询集团有限公司主办。为落实“十五五”数智交通发展规划，破解“数智”协同不足、“交通数智+”技术落地不畅等痛点，本论坛聚焦“交通+数智”深度融合，搭建主管部门、科研院所、运营企业沟通桥梁，解读政策导向、交流技术成果、探讨落地路径。论坛以学术交流与技术应用为核心，汇聚行业专家学者，交流数智交通领域前沿研究成果，探讨数智技术融合的学术热点与发展趋势；同时联动科研院所与运营企业，展示数智交通、设施数字化建模等新技术实践案例，解读技术落地标准与路径，推动科研成果向实际生产力转化，助力“十五五”数智化交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7.AI赋能工程技术创新驱动新质生产力发展论坛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中国铁建大桥工程局集团有限公司主办，聚焦“工业化建造、数字化管理、智能化作业”三位一体的技术体系，以新质生产力为内核，围绕AI赋能工程技术展开深度交流，集中呈现硬核技术与产业变革。该论坛通过搭建高水平交流平台，共同探讨设计、施工、运营一体化协同、智能建造前沿技术、全过程数字孪生、精益建造与智能管控、行业未来趋势等，重塑桥梁设计、施工、运维全生命周期流程，以新质生产力重塑行业发展范式，让智能建造从标杆示范走向规模化落地，为全球交通基础设施建设贡献中国智慧与中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8.第二届道路交通基础设施大数据分析与应用研讨会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会议立足学术前沿与工程实践双重需求，学术交流层面，将邀请国内外知名专家学者，围绕道路交通基础设施长期性能观测、大数据智能挖掘与深度学习模型、结构性能演化机理等方面开展主旨分享、论文交流与专题研讨，聚焦行业关键科学问题与技术瓶颈，碰撞学术思想、共享最新科研成果；技术应用层面，重点展示大数据在公路韧性提升、公路智能管养、结构健康监测等场景的落地案例，同时举办第二届道路交通基础设施服役性能大数据智能分析大赛颁奖仪式，邀请特等奖、一等奖获奖团队作成果报告与经验交流，以赛促研、以研促用，搭建产学研用对接桥梁，推动学术成果与创新应用向工程实践转化，助力道路交通基础设施数智化升级与高质量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9.城市交通高质量发展暨AI+城市交通创新应用论坛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中国公路学会城市交通分会主办。1.学术交流层面：邀请国内外知名专家学者分享AI技术在城市交通领域的最新学术成果，探讨AI技术与城市交通的融合发展，分析行业发展趋势与技术路线选择，为学术研究与产业实践提供方向指引。2.技术应用层面：邀请头部企业、城市交通管理部门代表，分享AI技术在促进城市交通领域数智化转型和可持续发展的落地案例，包括交通大数据平台等实际应用成果与经验教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10.盾构智能掘进论坛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中交一公局集团有限公司主办，中交隧道工程局有限公司协办。为落实“十五五”数智交通发展规划，破解盾构施工中智能协同不足、技术落地不畅、数据驱动效能不强等痛点，本论坛聚焦盾构智能掘进核心技术及工程实践，搭建主管部门、科研院所、施工及运营企业的务实沟通平台。论坛以“智能驱动、智能决策”为核心，汇聚行业专家学者，重点围绕智能感知、自主决策、姿态控制、风险预警、数字孪生等关键技术，分享复杂地质条件下的智能掘进实践案例；同时联动产学研用各方，探讨智能装备、智能算法与盾构施工深度融合，全面提升盾构掘进的安全水平、作业效率与质量管控能力，为“十五五”交通基础设施数智化高质量发展提供坚实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11.人工智能+交通运输融合创新论坛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本论坛由中交一公局集团有限公司主办。为深入实施“人工智能+”行动，落实《“人工智能+交通运输”的实施意见》，推动人工智能在交通运输领域规模化创新应用，加速新质生产力落地生根，本论坛以“人工智能+交通运输”融合创新为核心命题，解读政策导向、交流技术成果、探讨落地路径。论坛以学术交流和技术分享为核心，汇聚行业专家学者，探讨“人工智能+”学术热点和发展趋势，交流“人工智能+交通运输”创新理论，分享“人工智能+交通运输”融合创新应用，助力交通运输高质量发展和高水平安全迈上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12.新质生产力赋能——重大桥梁工程的建设实践论坛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bookmarkStart w:id="1" w:name="OLE_LINK3"/>
      <w:bookmarkEnd w:id="1"/>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桥梁工程学部主办。在全球基建浪潮中，重大桥梁工程是交通枢纽核心，更是国家科技实力的标志性载体。本论坛汇聚国内外顶尖专家，聚焦新型材料研发、复杂条件下桥梁工程设计理论突破、智能建造与技术集成等前沿议题。论坛将分享张靖皋大桥、苏通第二通道、深中通道、狮子洋大桥、花江峡谷大桥等超级工程的科创实践，剖析大跨度桥梁设计建造关键技术难题与解决方案，展望数字化、智能化驱动下桥梁工程的发展趋势，旨在搭建高端交流平台，促进跨学科技术融合，推动成果转化，为全球重大桥梁高质量发展贡献智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13.智养桥脉·数驭未来——桥梁工程维养自动化、数字化与智能化论坛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桥梁工程学部主办。在全球基础设施数字化转型浪潮中，桥梁维养正从“被动维修”转向“主动预养”。本论坛以“智养桥脉·数驭未来”为主题，聚焦自动化、数字化、智能化核心领域，通过报告交流搭建行业深度对话平台。论坛融合三大板块：自动化维养技术板块，分享智能巡检机器人、无人化施工系统等前沿成果与实践；数字化维养体系板块，解析桥梁健康监测大数据平台、数字孪生桥梁的应用价值；智能化维养趋势板块，探讨人工智能、物联网等技术融合方向。论坛旨在为桥梁维养提供创新思路与技术方案，助力交通强国与全球基础设施向数智维养迈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14.自主式道路交通自组织运行技术前沿论坛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交通工程学部主办。本论坛聚焦自主式道路交通系统的核心科学问题的前沿研究成果，包括自主式道路交通系统自组织运行场景的构建方法、融合图神经网络的强化学习在车联网频谱与功率联合调度的研究成果、认知驱动的自动驾驶决策中复杂交通环境中的交互建模与安全推理技术及平台研发，以公交专用道为代表的道路能力资源自主协同共享与时空资源优化技术，以及关于自主式道路交通系统自组织运行平台构建和开发的最新思考与探索实践等。通过这些最新成果的展示与交流，探讨自组织运行技术在提升道路通行能力、缓解拥堵、保障安全等方面的工程价值，推动研究成果从实验室走向实际工程，为我国智慧交通产业发展提供可复制、可推广的技术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15.AI赋能智能综合立体交通高质量发展论坛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运输规划学部主办。本次论坛聚焦AI与智能综合立体交通的深度融合，探讨AI驱动下的综合立体交通智能化、一体化、自主化发展路径、关键技术与应用场景，支撑高质量发展，涵盖自动驾驶、自主式交通系统、低空等新型交通系统。学术层面，探讨AI在交通领域应用的学术规范、理论突破及研究热点，交流相关学术成果与研究思路，夯实行业发展的学术基础。前沿性方面，解读综合交通运输大模型、AI智能感知、协同调度等前沿技术进展，研判技术迭代方向，探讨AI与立体交通融合的未来发展趋势。技术应用层面，分享AI在路网协同管控、智慧交通枢纽、自动驾驶等场景的落地案例，推动前沿技术向实际应用转化，助力智能综合立体交通行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黑体" w:hAnsi="宋体" w:eastAsia="黑体" w:cs="黑体"/>
          <w:i w:val="0"/>
          <w:caps w:val="0"/>
          <w:color w:val="333333"/>
          <w:spacing w:val="0"/>
          <w:sz w:val="25"/>
          <w:szCs w:val="25"/>
          <w:u w:val="none"/>
          <w:bdr w:val="none" w:color="auto" w:sz="0" w:space="0"/>
          <w:shd w:val="clear" w:fill="FFFFFF"/>
        </w:rPr>
        <w:t> </w:t>
      </w:r>
      <w:r>
        <w:rPr>
          <w:rFonts w:hint="eastAsia" w:ascii="楷体" w:hAnsi="楷体" w:eastAsia="楷体" w:cs="楷体"/>
          <w:i w:val="0"/>
          <w:caps w:val="0"/>
          <w:color w:val="333333"/>
          <w:spacing w:val="0"/>
          <w:sz w:val="25"/>
          <w:szCs w:val="25"/>
          <w:u w:val="none"/>
          <w:bdr w:val="none" w:color="auto" w:sz="0" w:space="0"/>
          <w:shd w:val="clear" w:fill="FFFFFF"/>
        </w:rPr>
        <w:t>16.地理空间智能与交通大模型论坛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运输规划学部主办。论坛主要内容：1.交通新技术与新理论：聚焦人工智能、数字孪生驱动下的交通建模变革。利用大模型处理轨迹、遥感等多源数据，突破传统交通流理论局限，发展数据驱动的交通行为认知理论，研究智能设施与国土空间的动态适配机制。2.交通与区域协调发展：面向国土空间治理，分析交通网络演化与区域经济、土地利用的互馈机理。研讨基于大模型的区域交通-空间协同模拟技术，评估重大交通走廊对城市群的影响，探索交通与国土空间规划“一张图”的动态更新与智能管控路径。3.北极航道与全球碳排放：运用空间智能技术监测北极航道环境变化，评估其对全球航运网络、贸易格局及碳排放转移的复杂影响。讨论基于多模态数据融合的航道风险评估与碳排放核算模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17.人工智能赋能下的韧性海运交通论坛：安全、绿色与智能化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水上运输学部主办。本论坛旨在搭建前沿理论与行业实践的对话平台。学术交流方面，将聚焦海事安全风险量化、综合运输系统优化及水路交通风险识别框架等前沿理论，共同勾勒韧性海运交通的理论蓝图。技术应用方面，重点探讨人工智能在船舶油耗预测、排放控制及到港时间预测中的落地实践，并延伸至清洁燃料生命周期评估、港口数字孪生技术应用及多式联运网络优化。论坛旨在呈现从风险感知、智能决策到绿色运营的未来韧性港航全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18.航空交通运输前沿技术论坛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航空运输学部主办。论坛围绕低空经济、智能航空交通、智慧机场、可持续航空运输、航空交通保障等热门领域开展研讨，助力加速航空运输技术革新、提升行业整体竞争力，并为全球航空运输业未来发展提供智力支持与思路引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19.交通与能源融合发展论坛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交叉学科学部主办。论坛围绕交通能源系统的优化建模、新能源在交通领域的应用机理等关键学术问题展开探讨，深入剖析交通与能源融合发展的理论基础、研究现状以及未来趋势，分享最新的研究成果和创新思维，促进学术思想的碰撞与交流，为该领域的学术研究提供新的方向和思路。同时聚焦智能交通能源管理、新能源汽车充电基础设施建设、交通能源互联网等方面的成功实践和技术突破。通过实例分享，参会者可以直观了解到交通与能源融合技术在提升能源利用效率、降低碳排放、改善交通运行等方面的显著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20.现代交通跨学科创新协同发展论坛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交叉学科学部主办。本论坛将结合现代交通基础设施面临的新形势，综合研讨交通科技与产业的深度融合路径。重点关注基础设施投融资与管理的创新机制，以增强资本运作效率与项目可持续性为目标，探索多元化的投融资模式。同时，数据与信息技术的应用将被广泛讨论，推动交通领域数据的深度挖掘与共享，提升智能系统的综合效能与协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21.AI赋能交通运输安全论坛：智能感知、风险防控与韧性提升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安全与应急学部主办。论坛聚焦人工智能赋能交通安全的前沿探索与实践应用，深入探讨面向交通安全的联邦学习框架与因果推理方法，交通专用大模型的预训练策略、微调方法与评估基准，分享基于视频、GPS、雷达等多源异构数据的融合分析新范式，以及AI在交通参与者行为建模中的最新进展。此外，将分享基于计算机视觉的交通异常行为识别、典型场景作业风险实时感知、交通环境智能监测等成果，并呈现大模型在公路、水路、航空、轨道中典型作业场景的示范成效。论坛将致力于推动建立跨部门、跨区域的交通安全大模型开放数据集与测试平台，促进产学研用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eastAsia" w:ascii="楷体" w:hAnsi="楷体" w:eastAsia="楷体" w:cs="楷体"/>
          <w:i w:val="0"/>
          <w:caps w:val="0"/>
          <w:color w:val="333333"/>
          <w:spacing w:val="0"/>
          <w:sz w:val="25"/>
          <w:szCs w:val="25"/>
          <w:u w:val="none"/>
          <w:bdr w:val="none" w:color="auto" w:sz="0" w:space="0"/>
          <w:shd w:val="clear" w:fill="FFFFFF"/>
        </w:rPr>
        <w:t>22.第五届交通科技期刊论坛暨主编-青年学者面对面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15" w:lineRule="atLeast"/>
        <w:ind w:left="0" w:right="0" w:firstLine="640"/>
        <w:jc w:val="both"/>
        <w:rPr>
          <w:rFonts w:hint="eastAsia" w:ascii="微软雅黑" w:hAnsi="微软雅黑" w:eastAsia="微软雅黑" w:cs="微软雅黑"/>
          <w:i w:val="0"/>
          <w:caps w:val="0"/>
          <w:color w:val="333333"/>
          <w:spacing w:val="0"/>
          <w:sz w:val="25"/>
          <w:szCs w:val="25"/>
          <w:u w:val="none"/>
        </w:rPr>
      </w:pPr>
      <w:r>
        <w:rPr>
          <w:rFonts w:hint="default" w:ascii="仿宋_GB2312" w:hAnsi="微软雅黑" w:eastAsia="仿宋_GB2312" w:cs="仿宋_GB2312"/>
          <w:i w:val="0"/>
          <w:caps w:val="0"/>
          <w:color w:val="333333"/>
          <w:spacing w:val="0"/>
          <w:sz w:val="25"/>
          <w:szCs w:val="25"/>
          <w:u w:val="none"/>
          <w:bdr w:val="none" w:color="auto" w:sz="0" w:space="0"/>
          <w:shd w:val="clear" w:fill="FFFFFF"/>
        </w:rPr>
        <w:t>论坛由期刊工作委员会主办。引领交通运输学科发展，发挥行业期刊在服务交通强国战略中的重要作用，促进产学研用深度融合。会议内容：交通运输学科发展报告、卓越期刊交流、主编-青年学者面对面交流、论文推荐期刊、交通运输期刊展览等。</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B0882"/>
    <w:rsid w:val="5D6B08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2026-03-30T03:58:00Z</dcterms:created>
  <dc:creator>hao</dc:creator>
  <cp:lastModifiedBy>hao</cp:lastModifiedBy>
  <dcterms:modified xsi:type="dcterms:W3CDTF">2026-03-30T03:59:02Z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