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43" w:rsidRDefault="008C7D43" w:rsidP="008C7D43">
      <w:pPr>
        <w:rPr>
          <w:rFonts w:ascii="Century" w:eastAsia="方正隶二简体" w:hAnsi="Century"/>
          <w:noProof/>
          <w:color w:val="FF0000"/>
          <w:sz w:val="72"/>
          <w:szCs w:val="72"/>
        </w:rPr>
      </w:pPr>
      <w:r w:rsidRPr="00F0000D">
        <w:rPr>
          <w:rFonts w:ascii="Century" w:eastAsia="方正隶二简体" w:hAnsi="Century" w:hint="eastAsia"/>
          <w:noProof/>
          <w:color w:val="FF0000"/>
          <w:sz w:val="72"/>
          <w:szCs w:val="72"/>
        </w:rPr>
        <w:t>北</w:t>
      </w:r>
      <w:r>
        <w:rPr>
          <w:rFonts w:ascii="Century" w:eastAsia="方正隶二简体" w:hAnsi="Century" w:hint="eastAsia"/>
          <w:noProof/>
          <w:color w:val="FF0000"/>
          <w:sz w:val="72"/>
          <w:szCs w:val="72"/>
        </w:rPr>
        <w:t xml:space="preserve"> </w:t>
      </w:r>
      <w:r w:rsidRPr="00F0000D">
        <w:rPr>
          <w:rFonts w:ascii="Century" w:eastAsia="方正隶二简体" w:hAnsi="Century" w:hint="eastAsia"/>
          <w:noProof/>
          <w:color w:val="FF0000"/>
          <w:sz w:val="72"/>
          <w:szCs w:val="72"/>
        </w:rPr>
        <w:t>京</w:t>
      </w:r>
      <w:r>
        <w:rPr>
          <w:rFonts w:ascii="Century" w:eastAsia="方正隶二简体" w:hAnsi="Century" w:hint="eastAsia"/>
          <w:noProof/>
          <w:color w:val="FF0000"/>
          <w:sz w:val="72"/>
          <w:szCs w:val="72"/>
        </w:rPr>
        <w:t xml:space="preserve"> </w:t>
      </w:r>
      <w:r w:rsidRPr="00F0000D">
        <w:rPr>
          <w:rFonts w:ascii="Century" w:eastAsia="方正隶二简体" w:hAnsi="Century" w:hint="eastAsia"/>
          <w:noProof/>
          <w:color w:val="FF0000"/>
          <w:sz w:val="72"/>
          <w:szCs w:val="72"/>
        </w:rPr>
        <w:t>公</w:t>
      </w:r>
      <w:r>
        <w:rPr>
          <w:rFonts w:ascii="Century" w:eastAsia="方正隶二简体" w:hAnsi="Century" w:hint="eastAsia"/>
          <w:noProof/>
          <w:color w:val="FF0000"/>
          <w:sz w:val="72"/>
          <w:szCs w:val="72"/>
        </w:rPr>
        <w:t xml:space="preserve"> </w:t>
      </w:r>
      <w:r w:rsidRPr="00F0000D">
        <w:rPr>
          <w:rFonts w:ascii="Century" w:eastAsia="方正隶二简体" w:hAnsi="Century" w:hint="eastAsia"/>
          <w:noProof/>
          <w:color w:val="FF0000"/>
          <w:sz w:val="72"/>
          <w:szCs w:val="72"/>
        </w:rPr>
        <w:t>路</w:t>
      </w:r>
      <w:r>
        <w:rPr>
          <w:rFonts w:ascii="Century" w:eastAsia="方正隶二简体" w:hAnsi="Century" w:hint="eastAsia"/>
          <w:noProof/>
          <w:color w:val="FF0000"/>
          <w:sz w:val="72"/>
          <w:szCs w:val="72"/>
        </w:rPr>
        <w:t xml:space="preserve"> </w:t>
      </w:r>
      <w:r w:rsidRPr="00F0000D">
        <w:rPr>
          <w:rFonts w:ascii="Century" w:eastAsia="方正隶二简体" w:hAnsi="Century" w:hint="eastAsia"/>
          <w:noProof/>
          <w:color w:val="FF0000"/>
          <w:sz w:val="72"/>
          <w:szCs w:val="72"/>
        </w:rPr>
        <w:t>学</w:t>
      </w:r>
      <w:r>
        <w:rPr>
          <w:rFonts w:ascii="Century" w:eastAsia="方正隶二简体" w:hAnsi="Century" w:hint="eastAsia"/>
          <w:noProof/>
          <w:color w:val="FF0000"/>
          <w:sz w:val="72"/>
          <w:szCs w:val="72"/>
        </w:rPr>
        <w:t xml:space="preserve"> </w:t>
      </w:r>
      <w:r w:rsidRPr="00F0000D">
        <w:rPr>
          <w:rFonts w:ascii="Century" w:eastAsia="方正隶二简体" w:hAnsi="Century" w:hint="eastAsia"/>
          <w:noProof/>
          <w:color w:val="FF0000"/>
          <w:sz w:val="72"/>
          <w:szCs w:val="72"/>
        </w:rPr>
        <w:t>会</w:t>
      </w:r>
      <w:r>
        <w:rPr>
          <w:rFonts w:ascii="Century" w:eastAsia="方正隶二简体" w:hAnsi="Century" w:hint="eastAsia"/>
          <w:noProof/>
          <w:color w:val="FF0000"/>
          <w:sz w:val="72"/>
          <w:szCs w:val="72"/>
        </w:rPr>
        <w:t xml:space="preserve"> </w:t>
      </w:r>
      <w:r>
        <w:rPr>
          <w:rFonts w:ascii="Century" w:eastAsia="方正隶二简体" w:hAnsi="Century" w:hint="eastAsia"/>
          <w:noProof/>
          <w:color w:val="FF0000"/>
          <w:sz w:val="72"/>
          <w:szCs w:val="72"/>
        </w:rPr>
        <w:t>信</w:t>
      </w:r>
      <w:r>
        <w:rPr>
          <w:rFonts w:ascii="Century" w:eastAsia="方正隶二简体" w:hAnsi="Century" w:hint="eastAsia"/>
          <w:noProof/>
          <w:color w:val="FF0000"/>
          <w:sz w:val="72"/>
          <w:szCs w:val="72"/>
        </w:rPr>
        <w:t xml:space="preserve"> </w:t>
      </w:r>
      <w:r>
        <w:rPr>
          <w:rFonts w:ascii="Century" w:eastAsia="方正隶二简体" w:hAnsi="Century" w:hint="eastAsia"/>
          <w:noProof/>
          <w:color w:val="FF0000"/>
          <w:sz w:val="72"/>
          <w:szCs w:val="72"/>
        </w:rPr>
        <w:t>息</w:t>
      </w:r>
    </w:p>
    <w:p w:rsidR="008C7D43" w:rsidRDefault="00B014F0" w:rsidP="002A5AB7">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201</w:t>
      </w:r>
      <w:r w:rsidR="006845F1">
        <w:rPr>
          <w:rFonts w:ascii="Century" w:eastAsia="方正隶二简体" w:hAnsi="Century" w:hint="eastAsia"/>
          <w:noProof/>
          <w:color w:val="FF0000"/>
          <w:sz w:val="30"/>
          <w:szCs w:val="30"/>
        </w:rPr>
        <w:t>9</w:t>
      </w:r>
      <w:r>
        <w:rPr>
          <w:rFonts w:ascii="Century" w:eastAsia="方正隶二简体" w:hAnsi="Century" w:hint="eastAsia"/>
          <w:noProof/>
          <w:color w:val="FF0000"/>
          <w:sz w:val="30"/>
          <w:szCs w:val="30"/>
        </w:rPr>
        <w:t>年</w:t>
      </w:r>
      <w:r w:rsidR="008C7D43" w:rsidRPr="00F0000D">
        <w:rPr>
          <w:rFonts w:ascii="Century" w:eastAsia="方正隶二简体" w:hAnsi="Century" w:hint="eastAsia"/>
          <w:noProof/>
          <w:color w:val="FF0000"/>
          <w:sz w:val="30"/>
          <w:szCs w:val="30"/>
        </w:rPr>
        <w:t>第</w:t>
      </w:r>
      <w:r w:rsidR="00461F8F">
        <w:rPr>
          <w:rFonts w:ascii="Century" w:eastAsia="方正隶二简体" w:hAnsi="Century" w:hint="eastAsia"/>
          <w:noProof/>
          <w:color w:val="FF0000"/>
          <w:sz w:val="30"/>
          <w:szCs w:val="30"/>
        </w:rPr>
        <w:t>3</w:t>
      </w:r>
      <w:r w:rsidR="008C7D43" w:rsidRPr="00F0000D">
        <w:rPr>
          <w:rFonts w:ascii="Century" w:eastAsia="方正隶二简体" w:hAnsi="Century" w:hint="eastAsia"/>
          <w:noProof/>
          <w:color w:val="FF0000"/>
          <w:sz w:val="30"/>
          <w:szCs w:val="30"/>
        </w:rPr>
        <w:t>期（总第</w:t>
      </w:r>
      <w:r w:rsidR="00B0256E">
        <w:rPr>
          <w:rFonts w:ascii="Century" w:eastAsia="方正隶二简体" w:hAnsi="Century" w:hint="eastAsia"/>
          <w:noProof/>
          <w:color w:val="FF0000"/>
          <w:sz w:val="30"/>
          <w:szCs w:val="30"/>
        </w:rPr>
        <w:t>2</w:t>
      </w:r>
      <w:r w:rsidR="00F56484">
        <w:rPr>
          <w:rFonts w:ascii="Century" w:eastAsia="方正隶二简体" w:hAnsi="Century" w:hint="eastAsia"/>
          <w:noProof/>
          <w:color w:val="FF0000"/>
          <w:sz w:val="30"/>
          <w:szCs w:val="30"/>
        </w:rPr>
        <w:t>4</w:t>
      </w:r>
      <w:r w:rsidR="00B73293">
        <w:rPr>
          <w:rFonts w:ascii="Century" w:eastAsia="方正隶二简体" w:hAnsi="Century" w:hint="eastAsia"/>
          <w:noProof/>
          <w:color w:val="FF0000"/>
          <w:sz w:val="30"/>
          <w:szCs w:val="30"/>
        </w:rPr>
        <w:t>1</w:t>
      </w:r>
      <w:r w:rsidR="008C7D43" w:rsidRPr="00F0000D">
        <w:rPr>
          <w:rFonts w:ascii="Century" w:eastAsia="方正隶二简体" w:hAnsi="Century" w:hint="eastAsia"/>
          <w:noProof/>
          <w:color w:val="FF0000"/>
          <w:sz w:val="30"/>
          <w:szCs w:val="30"/>
        </w:rPr>
        <w:t>期）</w:t>
      </w:r>
    </w:p>
    <w:p w:rsidR="008C7D43" w:rsidRPr="00F0000D" w:rsidRDefault="008C7D43" w:rsidP="008C7D43">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北京公路学会</w:t>
      </w:r>
      <w:r w:rsidR="003D7FD5">
        <w:rPr>
          <w:rFonts w:ascii="Century" w:eastAsia="方正隶二简体" w:hAnsi="Century" w:hint="eastAsia"/>
          <w:noProof/>
          <w:color w:val="FF0000"/>
          <w:sz w:val="30"/>
          <w:szCs w:val="30"/>
        </w:rPr>
        <w:t xml:space="preserve">                           201</w:t>
      </w:r>
      <w:r w:rsidR="006845F1">
        <w:rPr>
          <w:rFonts w:ascii="Century" w:eastAsia="方正隶二简体" w:hAnsi="Century" w:hint="eastAsia"/>
          <w:noProof/>
          <w:color w:val="FF0000"/>
          <w:sz w:val="30"/>
          <w:szCs w:val="30"/>
        </w:rPr>
        <w:t>9</w:t>
      </w:r>
      <w:r>
        <w:rPr>
          <w:rFonts w:ascii="Century" w:eastAsia="方正隶二简体" w:hAnsi="Century" w:hint="eastAsia"/>
          <w:noProof/>
          <w:color w:val="FF0000"/>
          <w:sz w:val="30"/>
          <w:szCs w:val="30"/>
        </w:rPr>
        <w:t>年</w:t>
      </w:r>
      <w:r w:rsidR="00461F8F">
        <w:rPr>
          <w:rFonts w:ascii="Century" w:eastAsia="方正隶二简体" w:hAnsi="Century" w:hint="eastAsia"/>
          <w:noProof/>
          <w:color w:val="FF0000"/>
          <w:sz w:val="30"/>
          <w:szCs w:val="30"/>
        </w:rPr>
        <w:t>3</w:t>
      </w:r>
      <w:r>
        <w:rPr>
          <w:rFonts w:ascii="Century" w:eastAsia="方正隶二简体" w:hAnsi="Century" w:hint="eastAsia"/>
          <w:noProof/>
          <w:color w:val="FF0000"/>
          <w:sz w:val="30"/>
          <w:szCs w:val="30"/>
        </w:rPr>
        <w:t>月</w:t>
      </w:r>
      <w:r w:rsidR="00461F8F">
        <w:rPr>
          <w:rFonts w:ascii="Century" w:eastAsia="方正隶二简体" w:hAnsi="Century" w:hint="eastAsia"/>
          <w:noProof/>
          <w:color w:val="FF0000"/>
          <w:sz w:val="30"/>
          <w:szCs w:val="30"/>
        </w:rPr>
        <w:t>1</w:t>
      </w:r>
      <w:r w:rsidR="00E62FAA">
        <w:rPr>
          <w:rFonts w:ascii="Century" w:eastAsia="方正隶二简体" w:hAnsi="Century" w:hint="eastAsia"/>
          <w:noProof/>
          <w:color w:val="FF0000"/>
          <w:sz w:val="30"/>
          <w:szCs w:val="30"/>
        </w:rPr>
        <w:t>5</w:t>
      </w:r>
      <w:r>
        <w:rPr>
          <w:rFonts w:ascii="Century" w:eastAsia="方正隶二简体" w:hAnsi="Century" w:hint="eastAsia"/>
          <w:noProof/>
          <w:color w:val="FF0000"/>
          <w:sz w:val="30"/>
          <w:szCs w:val="30"/>
        </w:rPr>
        <w:t>日</w:t>
      </w:r>
    </w:p>
    <w:p w:rsidR="002D520C" w:rsidRDefault="00FC6CAE" w:rsidP="002D520C">
      <w:pPr>
        <w:ind w:firstLineChars="100" w:firstLine="321"/>
        <w:rPr>
          <w:rFonts w:ascii="仿宋" w:eastAsia="仿宋" w:hAnsi="仿宋"/>
          <w:b/>
          <w:sz w:val="36"/>
          <w:szCs w:val="36"/>
        </w:rPr>
      </w:pPr>
      <w:bookmarkStart w:id="0" w:name="baidusnap2"/>
      <w:bookmarkStart w:id="1" w:name="baidusnap0"/>
      <w:bookmarkEnd w:id="0"/>
      <w:bookmarkEnd w:id="1"/>
      <w:r w:rsidRPr="00FC6CAE">
        <w:rPr>
          <w:rFonts w:ascii="宋体" w:hAnsi="宋体"/>
          <w:b/>
          <w:noProof/>
          <w:color w:val="0000FF"/>
          <w:kern w:val="0"/>
          <w:sz w:val="32"/>
          <w:szCs w:val="32"/>
          <w:u w:val="thick"/>
        </w:rPr>
        <w:pict>
          <v:shapetype id="_x0000_t32" coordsize="21600,21600" o:spt="32" o:oned="t" path="m,l21600,21600e" filled="f">
            <v:path arrowok="t" fillok="f" o:connecttype="none"/>
            <o:lock v:ext="edit" shapetype="t"/>
          </v:shapetype>
          <v:shape id="_x0000_s1027" type="#_x0000_t32" style="position:absolute;left:0;text-align:left;margin-left:-18pt;margin-top:0;width:460.2pt;height:0;z-index:251657728;mso-position-horizontal-relative:margin" o:connectortype="straight" strokecolor="red" strokeweight="1pt">
            <w10:wrap anchorx="margin"/>
          </v:shape>
        </w:pict>
      </w:r>
      <w:r w:rsidR="00F56484">
        <w:rPr>
          <w:rFonts w:ascii="仿宋" w:eastAsia="仿宋" w:hAnsi="仿宋" w:hint="eastAsia"/>
          <w:b/>
          <w:sz w:val="36"/>
          <w:szCs w:val="36"/>
        </w:rPr>
        <w:t xml:space="preserve"> </w:t>
      </w:r>
    </w:p>
    <w:p w:rsidR="002D520C" w:rsidRPr="002D520C" w:rsidRDefault="002D520C" w:rsidP="002D520C">
      <w:pPr>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752" behindDoc="0" locked="0" layoutInCell="1" allowOverlap="1">
            <wp:simplePos x="0" y="0"/>
            <wp:positionH relativeFrom="margin">
              <wp:posOffset>2982595</wp:posOffset>
            </wp:positionH>
            <wp:positionV relativeFrom="margin">
              <wp:posOffset>3356610</wp:posOffset>
            </wp:positionV>
            <wp:extent cx="2457450" cy="1781175"/>
            <wp:effectExtent l="19050" t="0" r="0" b="0"/>
            <wp:wrapSquare wrapText="bothSides"/>
            <wp:docPr id="1" name="图片 1" descr="C:\Users\公路学会\AppData\Local\Temp\WeChat Files\2eabd537b36f458eb234fe6a7b44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AppData\Local\Temp\WeChat Files\2eabd537b36f458eb234fe6a7b443a3.jpg"/>
                    <pic:cNvPicPr>
                      <a:picLocks noChangeAspect="1" noChangeArrowheads="1"/>
                    </pic:cNvPicPr>
                  </pic:nvPicPr>
                  <pic:blipFill>
                    <a:blip r:embed="rId7" cstate="print"/>
                    <a:srcRect/>
                    <a:stretch>
                      <a:fillRect/>
                    </a:stretch>
                  </pic:blipFill>
                  <pic:spPr bwMode="auto">
                    <a:xfrm>
                      <a:off x="0" y="0"/>
                      <a:ext cx="2457450" cy="1781175"/>
                    </a:xfrm>
                    <a:prstGeom prst="rect">
                      <a:avLst/>
                    </a:prstGeom>
                    <a:noFill/>
                    <a:ln w="9525">
                      <a:noFill/>
                      <a:miter lim="800000"/>
                      <a:headEnd/>
                      <a:tailEnd/>
                    </a:ln>
                  </pic:spPr>
                </pic:pic>
              </a:graphicData>
            </a:graphic>
          </wp:anchor>
        </w:drawing>
      </w:r>
      <w:r>
        <w:rPr>
          <w:rFonts w:ascii="仿宋" w:eastAsia="仿宋" w:hAnsi="仿宋" w:hint="eastAsia"/>
          <w:sz w:val="32"/>
          <w:szCs w:val="32"/>
        </w:rPr>
        <w:t>【</w:t>
      </w:r>
      <w:r w:rsidRPr="002D520C">
        <w:rPr>
          <w:rFonts w:ascii="仿宋" w:eastAsia="仿宋" w:hAnsi="仿宋" w:hint="eastAsia"/>
          <w:sz w:val="32"/>
          <w:szCs w:val="32"/>
        </w:rPr>
        <w:t>学会信息</w:t>
      </w:r>
      <w:r>
        <w:rPr>
          <w:rFonts w:ascii="仿宋" w:eastAsia="仿宋" w:hAnsi="仿宋" w:hint="eastAsia"/>
          <w:sz w:val="32"/>
          <w:szCs w:val="32"/>
        </w:rPr>
        <w:t>】</w:t>
      </w:r>
      <w:r w:rsidRPr="002D520C">
        <w:rPr>
          <w:rFonts w:ascii="仿宋" w:eastAsia="仿宋" w:hAnsi="仿宋" w:hint="eastAsia"/>
          <w:sz w:val="32"/>
          <w:szCs w:val="32"/>
        </w:rPr>
        <w:t xml:space="preserve">  3月5日，学会董平如理事长、吴天宝书记、王平原秘书长到兴延高速公路进行实地调研。兴延高速公路位于京藏高速公路以西，呈南北走向；起于西北六环双横立交，向北至京藏高速营城子立交，全长42.2公里。再向北可接通延崇高速公路进入延庆世园会，并直通延庆冬奥会、崇礼冬奥会会场。全线设特大桥3座、大桥5座、隧道5座，全线桥隧比64.4﹪，该线已于2018年底通车。</w:t>
      </w:r>
    </w:p>
    <w:p w:rsidR="002D520C" w:rsidRPr="002D520C" w:rsidRDefault="002D520C" w:rsidP="002D520C">
      <w:pPr>
        <w:ind w:firstLineChars="200" w:firstLine="640"/>
        <w:rPr>
          <w:rFonts w:ascii="仿宋" w:eastAsia="仿宋" w:hAnsi="仿宋"/>
          <w:sz w:val="32"/>
          <w:szCs w:val="32"/>
        </w:rPr>
      </w:pPr>
      <w:r w:rsidRPr="002D520C">
        <w:rPr>
          <w:rFonts w:ascii="仿宋" w:eastAsia="仿宋" w:hAnsi="仿宋" w:hint="eastAsia"/>
          <w:sz w:val="32"/>
          <w:szCs w:val="32"/>
        </w:rPr>
        <w:t>兴延高速公路是2015年9月25日国家财政部下达的政府与社会资本合作模式第二批示范项目库的重点项目，首例通过公开招标建设的高速公路PPP项目。兴延高速公路作为2022年冬奥会重点基础设施保障项目，坚决贯彻习总书记在视察北京冬奥会筹备工作时“绿色办奥”指示精神，坚持生态优先、资源节约、环境友好的原则，严格落实生态保护和水土保持措施，高度重视资源节约与节能减排，在提升工程绿色、环保水平方面通过设计、技术创新，规范管理等手段，实现了环保施工，在公路隧道、服务区建设、水资源利用等方面都设立了科研课题，并取得了初步成效。</w:t>
      </w:r>
    </w:p>
    <w:p w:rsidR="00F56484" w:rsidRDefault="002D520C" w:rsidP="002D520C">
      <w:pPr>
        <w:ind w:firstLineChars="200" w:firstLine="640"/>
        <w:rPr>
          <w:rFonts w:ascii="仿宋" w:eastAsia="仿宋" w:hAnsi="仿宋"/>
          <w:sz w:val="32"/>
          <w:szCs w:val="32"/>
        </w:rPr>
      </w:pPr>
      <w:r w:rsidRPr="002D520C">
        <w:rPr>
          <w:rFonts w:ascii="仿宋" w:eastAsia="仿宋" w:hAnsi="仿宋" w:hint="eastAsia"/>
          <w:sz w:val="32"/>
          <w:szCs w:val="32"/>
        </w:rPr>
        <w:lastRenderedPageBreak/>
        <w:t>兴延高速公路管理有限公司宋连亮副总陪同调研，并就水资源综合利用、融雪剂回收利用、施工期间扬尘应对策略、绿色公路综合评价等四个方面的科研成果做了介绍。</w:t>
      </w:r>
    </w:p>
    <w:p w:rsidR="007A17BA" w:rsidRPr="00516901" w:rsidRDefault="007A17BA" w:rsidP="007A17BA">
      <w:pPr>
        <w:rPr>
          <w:rFonts w:ascii="仿宋" w:eastAsia="仿宋" w:hAnsi="仿宋"/>
          <w:sz w:val="36"/>
          <w:szCs w:val="36"/>
        </w:rPr>
      </w:pPr>
    </w:p>
    <w:p w:rsidR="007A17BA" w:rsidRPr="007A17BA" w:rsidRDefault="00571582" w:rsidP="007A17BA">
      <w:pPr>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776" behindDoc="0" locked="0" layoutInCell="1" allowOverlap="1">
            <wp:simplePos x="0" y="0"/>
            <wp:positionH relativeFrom="margin">
              <wp:align>left</wp:align>
            </wp:positionH>
            <wp:positionV relativeFrom="margin">
              <wp:posOffset>1908810</wp:posOffset>
            </wp:positionV>
            <wp:extent cx="2571750" cy="1719580"/>
            <wp:effectExtent l="19050" t="0" r="0" b="0"/>
            <wp:wrapSquare wrapText="bothSides"/>
            <wp:docPr id="3" name="图片 1" descr="C:\Users\公路学会\Desktop\2019\专委会\20190307学会秘书长会议\20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19\专委会\20190307学会秘书长会议\2019.3.7.JPG"/>
                    <pic:cNvPicPr>
                      <a:picLocks noChangeAspect="1" noChangeArrowheads="1"/>
                    </pic:cNvPicPr>
                  </pic:nvPicPr>
                  <pic:blipFill>
                    <a:blip r:embed="rId8" cstate="print"/>
                    <a:srcRect/>
                    <a:stretch>
                      <a:fillRect/>
                    </a:stretch>
                  </pic:blipFill>
                  <pic:spPr bwMode="auto">
                    <a:xfrm>
                      <a:off x="0" y="0"/>
                      <a:ext cx="2571750" cy="1719580"/>
                    </a:xfrm>
                    <a:prstGeom prst="rect">
                      <a:avLst/>
                    </a:prstGeom>
                    <a:noFill/>
                    <a:ln w="9525">
                      <a:noFill/>
                      <a:miter lim="800000"/>
                      <a:headEnd/>
                      <a:tailEnd/>
                    </a:ln>
                  </pic:spPr>
                </pic:pic>
              </a:graphicData>
            </a:graphic>
          </wp:anchor>
        </w:drawing>
      </w:r>
      <w:r w:rsidR="007A17BA" w:rsidRPr="007A17BA">
        <w:rPr>
          <w:rFonts w:ascii="仿宋" w:eastAsia="仿宋" w:hAnsi="仿宋" w:hint="eastAsia"/>
          <w:sz w:val="32"/>
          <w:szCs w:val="32"/>
        </w:rPr>
        <w:t>【学会信息】  3月7日，学会在国道通设计院二楼会议室召开各专委会秘书长会议。会议由王平原秘书长主持，各专委会秘书长汇报了各自2019年的活动安排，王平原秘书长总结了2018年学会的主要工作，介绍了2019年的重点工作安排。董平如理事长参加了会议并讲话，他对各专委会秘书长的工作给予了充分肯定，希望各专委会把2019年的各项活动落实好，积极配合学会今年的主要工作，在去年完成4个专委会换届的基础上，今年完成养护绿化和监理检测两个专委会的换届工作。</w:t>
      </w:r>
    </w:p>
    <w:p w:rsidR="002D520C" w:rsidRPr="007A17BA" w:rsidRDefault="002D520C" w:rsidP="00571582">
      <w:pPr>
        <w:ind w:firstLineChars="100" w:firstLine="320"/>
        <w:rPr>
          <w:rFonts w:ascii="仿宋" w:eastAsia="仿宋" w:hAnsi="仿宋"/>
          <w:sz w:val="32"/>
          <w:szCs w:val="32"/>
        </w:rPr>
      </w:pPr>
    </w:p>
    <w:sectPr w:rsidR="002D520C" w:rsidRPr="007A17BA" w:rsidSect="00076D4C">
      <w:footerReference w:type="even" r:id="rId9"/>
      <w:footerReference w:type="default" r:id="rId10"/>
      <w:pgSz w:w="11906" w:h="16838" w:code="9"/>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F3" w:rsidRDefault="00E13FF3">
      <w:r>
        <w:separator/>
      </w:r>
    </w:p>
  </w:endnote>
  <w:endnote w:type="continuationSeparator" w:id="0">
    <w:p w:rsidR="00E13FF3" w:rsidRDefault="00E13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3B" w:rsidRDefault="00FC6CAE" w:rsidP="00076D4C">
    <w:pPr>
      <w:pStyle w:val="a4"/>
      <w:framePr w:wrap="around" w:vAnchor="text" w:hAnchor="margin" w:xAlign="right" w:y="1"/>
      <w:rPr>
        <w:rStyle w:val="a5"/>
      </w:rPr>
    </w:pPr>
    <w:r>
      <w:rPr>
        <w:rStyle w:val="a5"/>
      </w:rPr>
      <w:fldChar w:fldCharType="begin"/>
    </w:r>
    <w:r w:rsidR="00D9403B">
      <w:rPr>
        <w:rStyle w:val="a5"/>
      </w:rPr>
      <w:instrText xml:space="preserve">PAGE  </w:instrText>
    </w:r>
    <w:r>
      <w:rPr>
        <w:rStyle w:val="a5"/>
      </w:rPr>
      <w:fldChar w:fldCharType="end"/>
    </w:r>
  </w:p>
  <w:p w:rsidR="00D9403B" w:rsidRDefault="00D9403B" w:rsidP="008A0D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3B" w:rsidRDefault="00D9403B" w:rsidP="008A0D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F3" w:rsidRDefault="00E13FF3">
      <w:r>
        <w:separator/>
      </w:r>
    </w:p>
  </w:footnote>
  <w:footnote w:type="continuationSeparator" w:id="0">
    <w:p w:rsidR="00E13FF3" w:rsidRDefault="00E13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EB"/>
    <w:multiLevelType w:val="hybridMultilevel"/>
    <w:tmpl w:val="DF1007F0"/>
    <w:lvl w:ilvl="0" w:tplc="3AB45590">
      <w:start w:val="1"/>
      <w:numFmt w:val="decimal"/>
      <w:lvlText w:val="%1."/>
      <w:lvlJc w:val="left"/>
      <w:pPr>
        <w:ind w:left="360"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20FF7C2E"/>
    <w:multiLevelType w:val="hybridMultilevel"/>
    <w:tmpl w:val="307C70EC"/>
    <w:lvl w:ilvl="0" w:tplc="1B6A288E">
      <w:numFmt w:val="decimal"/>
      <w:lvlText w:val="%1"/>
      <w:lvlJc w:val="left"/>
      <w:pPr>
        <w:ind w:left="1825" w:hanging="705"/>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nsid w:val="3AD9637F"/>
    <w:multiLevelType w:val="hybridMultilevel"/>
    <w:tmpl w:val="5AC80F0E"/>
    <w:lvl w:ilvl="0" w:tplc="6AAEF6FA">
      <w:numFmt w:val="decimal"/>
      <w:lvlText w:val="%1"/>
      <w:lvlJc w:val="left"/>
      <w:pPr>
        <w:ind w:left="3720" w:hanging="360"/>
      </w:pPr>
      <w:rPr>
        <w:rFonts w:hint="default"/>
      </w:rPr>
    </w:lvl>
    <w:lvl w:ilvl="1" w:tplc="04090019" w:tentative="1">
      <w:start w:val="1"/>
      <w:numFmt w:val="lowerLetter"/>
      <w:lvlText w:val="%2)"/>
      <w:lvlJc w:val="left"/>
      <w:pPr>
        <w:ind w:left="4200" w:hanging="420"/>
      </w:pPr>
    </w:lvl>
    <w:lvl w:ilvl="2" w:tplc="0409001B" w:tentative="1">
      <w:start w:val="1"/>
      <w:numFmt w:val="lowerRoman"/>
      <w:lvlText w:val="%3."/>
      <w:lvlJc w:val="right"/>
      <w:pPr>
        <w:ind w:left="4620" w:hanging="420"/>
      </w:pPr>
    </w:lvl>
    <w:lvl w:ilvl="3" w:tplc="0409000F" w:tentative="1">
      <w:start w:val="1"/>
      <w:numFmt w:val="decimal"/>
      <w:lvlText w:val="%4."/>
      <w:lvlJc w:val="left"/>
      <w:pPr>
        <w:ind w:left="5040" w:hanging="420"/>
      </w:pPr>
    </w:lvl>
    <w:lvl w:ilvl="4" w:tplc="04090019" w:tentative="1">
      <w:start w:val="1"/>
      <w:numFmt w:val="lowerLetter"/>
      <w:lvlText w:val="%5)"/>
      <w:lvlJc w:val="left"/>
      <w:pPr>
        <w:ind w:left="5460" w:hanging="420"/>
      </w:pPr>
    </w:lvl>
    <w:lvl w:ilvl="5" w:tplc="0409001B" w:tentative="1">
      <w:start w:val="1"/>
      <w:numFmt w:val="lowerRoman"/>
      <w:lvlText w:val="%6."/>
      <w:lvlJc w:val="right"/>
      <w:pPr>
        <w:ind w:left="5880" w:hanging="420"/>
      </w:pPr>
    </w:lvl>
    <w:lvl w:ilvl="6" w:tplc="0409000F" w:tentative="1">
      <w:start w:val="1"/>
      <w:numFmt w:val="decimal"/>
      <w:lvlText w:val="%7."/>
      <w:lvlJc w:val="left"/>
      <w:pPr>
        <w:ind w:left="6300" w:hanging="420"/>
      </w:pPr>
    </w:lvl>
    <w:lvl w:ilvl="7" w:tplc="04090019" w:tentative="1">
      <w:start w:val="1"/>
      <w:numFmt w:val="lowerLetter"/>
      <w:lvlText w:val="%8)"/>
      <w:lvlJc w:val="left"/>
      <w:pPr>
        <w:ind w:left="6720" w:hanging="420"/>
      </w:pPr>
    </w:lvl>
    <w:lvl w:ilvl="8" w:tplc="0409001B" w:tentative="1">
      <w:start w:val="1"/>
      <w:numFmt w:val="lowerRoman"/>
      <w:lvlText w:val="%9."/>
      <w:lvlJc w:val="right"/>
      <w:pPr>
        <w:ind w:left="7140" w:hanging="420"/>
      </w:pPr>
    </w:lvl>
  </w:abstractNum>
  <w:abstractNum w:abstractNumId="3">
    <w:nsid w:val="4E886A0A"/>
    <w:multiLevelType w:val="hybridMultilevel"/>
    <w:tmpl w:val="354E7F56"/>
    <w:lvl w:ilvl="0" w:tplc="B62893F2">
      <w:numFmt w:val="decimal"/>
      <w:lvlText w:val="%1"/>
      <w:lvlJc w:val="left"/>
      <w:pPr>
        <w:ind w:left="1550" w:hanging="57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291"/>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43"/>
    <w:rsid w:val="00001E04"/>
    <w:rsid w:val="00004C39"/>
    <w:rsid w:val="0000545C"/>
    <w:rsid w:val="00005AF0"/>
    <w:rsid w:val="0001292D"/>
    <w:rsid w:val="00017C03"/>
    <w:rsid w:val="00022328"/>
    <w:rsid w:val="00024040"/>
    <w:rsid w:val="00036CE3"/>
    <w:rsid w:val="00040012"/>
    <w:rsid w:val="00047AD8"/>
    <w:rsid w:val="000521C8"/>
    <w:rsid w:val="00057254"/>
    <w:rsid w:val="00061ACC"/>
    <w:rsid w:val="00063457"/>
    <w:rsid w:val="00064C4B"/>
    <w:rsid w:val="00066CEC"/>
    <w:rsid w:val="000762A1"/>
    <w:rsid w:val="00076D4C"/>
    <w:rsid w:val="00076DE1"/>
    <w:rsid w:val="0008262F"/>
    <w:rsid w:val="00083841"/>
    <w:rsid w:val="00084C6D"/>
    <w:rsid w:val="000A4C28"/>
    <w:rsid w:val="000A68FA"/>
    <w:rsid w:val="000A6D36"/>
    <w:rsid w:val="000C0B55"/>
    <w:rsid w:val="000C53EF"/>
    <w:rsid w:val="000C6CD3"/>
    <w:rsid w:val="000D0DA1"/>
    <w:rsid w:val="000D2E29"/>
    <w:rsid w:val="000D792F"/>
    <w:rsid w:val="000E1263"/>
    <w:rsid w:val="000E4DBF"/>
    <w:rsid w:val="000F4442"/>
    <w:rsid w:val="00107915"/>
    <w:rsid w:val="0012573E"/>
    <w:rsid w:val="001273FC"/>
    <w:rsid w:val="00127D43"/>
    <w:rsid w:val="00135C30"/>
    <w:rsid w:val="00136E49"/>
    <w:rsid w:val="001416E4"/>
    <w:rsid w:val="00141FF2"/>
    <w:rsid w:val="001431E1"/>
    <w:rsid w:val="0014606A"/>
    <w:rsid w:val="0015208D"/>
    <w:rsid w:val="00154854"/>
    <w:rsid w:val="00162F73"/>
    <w:rsid w:val="00165A07"/>
    <w:rsid w:val="00166F1D"/>
    <w:rsid w:val="0017073A"/>
    <w:rsid w:val="00170A14"/>
    <w:rsid w:val="00170BB3"/>
    <w:rsid w:val="00174D6A"/>
    <w:rsid w:val="00175FE4"/>
    <w:rsid w:val="001804CD"/>
    <w:rsid w:val="00183870"/>
    <w:rsid w:val="00183CE5"/>
    <w:rsid w:val="001863B2"/>
    <w:rsid w:val="001930B9"/>
    <w:rsid w:val="001A259C"/>
    <w:rsid w:val="001B2BE4"/>
    <w:rsid w:val="001B4816"/>
    <w:rsid w:val="001B4A4B"/>
    <w:rsid w:val="001B5862"/>
    <w:rsid w:val="001B6A02"/>
    <w:rsid w:val="001B7A18"/>
    <w:rsid w:val="001C02AB"/>
    <w:rsid w:val="001D21EE"/>
    <w:rsid w:val="001D6F33"/>
    <w:rsid w:val="001D7F22"/>
    <w:rsid w:val="001E01C4"/>
    <w:rsid w:val="001E09B0"/>
    <w:rsid w:val="001E4B55"/>
    <w:rsid w:val="001E6E84"/>
    <w:rsid w:val="001F0864"/>
    <w:rsid w:val="001F360A"/>
    <w:rsid w:val="001F5774"/>
    <w:rsid w:val="001F7874"/>
    <w:rsid w:val="001F7A72"/>
    <w:rsid w:val="001F7D8C"/>
    <w:rsid w:val="002016F9"/>
    <w:rsid w:val="002045C7"/>
    <w:rsid w:val="002048D7"/>
    <w:rsid w:val="0021045C"/>
    <w:rsid w:val="00211AF6"/>
    <w:rsid w:val="0021216E"/>
    <w:rsid w:val="00212943"/>
    <w:rsid w:val="00213887"/>
    <w:rsid w:val="00213D5F"/>
    <w:rsid w:val="00215131"/>
    <w:rsid w:val="00215391"/>
    <w:rsid w:val="00215AB9"/>
    <w:rsid w:val="002221C2"/>
    <w:rsid w:val="00237EDA"/>
    <w:rsid w:val="0024302D"/>
    <w:rsid w:val="00246AA8"/>
    <w:rsid w:val="0025327E"/>
    <w:rsid w:val="00254804"/>
    <w:rsid w:val="00260117"/>
    <w:rsid w:val="00261E0B"/>
    <w:rsid w:val="0026584E"/>
    <w:rsid w:val="00265FFE"/>
    <w:rsid w:val="00266FEC"/>
    <w:rsid w:val="00275887"/>
    <w:rsid w:val="00283823"/>
    <w:rsid w:val="00284C40"/>
    <w:rsid w:val="00291CE6"/>
    <w:rsid w:val="00295079"/>
    <w:rsid w:val="0029669E"/>
    <w:rsid w:val="002976DE"/>
    <w:rsid w:val="002A2E81"/>
    <w:rsid w:val="002A456D"/>
    <w:rsid w:val="002A4A5B"/>
    <w:rsid w:val="002A5AB7"/>
    <w:rsid w:val="002A69DB"/>
    <w:rsid w:val="002A7966"/>
    <w:rsid w:val="002B220F"/>
    <w:rsid w:val="002B3BB1"/>
    <w:rsid w:val="002C16C7"/>
    <w:rsid w:val="002C2B60"/>
    <w:rsid w:val="002C6F09"/>
    <w:rsid w:val="002D3956"/>
    <w:rsid w:val="002D520C"/>
    <w:rsid w:val="002D6DB3"/>
    <w:rsid w:val="002E019A"/>
    <w:rsid w:val="002E4D12"/>
    <w:rsid w:val="002F0CDB"/>
    <w:rsid w:val="002F1521"/>
    <w:rsid w:val="002F221D"/>
    <w:rsid w:val="002F2F75"/>
    <w:rsid w:val="002F3D75"/>
    <w:rsid w:val="002F49BF"/>
    <w:rsid w:val="002F5ACF"/>
    <w:rsid w:val="00301C28"/>
    <w:rsid w:val="00302818"/>
    <w:rsid w:val="00307AF4"/>
    <w:rsid w:val="00310DA1"/>
    <w:rsid w:val="003139C1"/>
    <w:rsid w:val="00313CBA"/>
    <w:rsid w:val="0032291E"/>
    <w:rsid w:val="0032729D"/>
    <w:rsid w:val="00327535"/>
    <w:rsid w:val="00330C4A"/>
    <w:rsid w:val="00336F21"/>
    <w:rsid w:val="0036089C"/>
    <w:rsid w:val="0037298F"/>
    <w:rsid w:val="0037354E"/>
    <w:rsid w:val="00382E67"/>
    <w:rsid w:val="00386219"/>
    <w:rsid w:val="0039449A"/>
    <w:rsid w:val="00397E8B"/>
    <w:rsid w:val="003A0996"/>
    <w:rsid w:val="003A2D98"/>
    <w:rsid w:val="003A42F5"/>
    <w:rsid w:val="003B3874"/>
    <w:rsid w:val="003C01DB"/>
    <w:rsid w:val="003C4CB2"/>
    <w:rsid w:val="003C5B0D"/>
    <w:rsid w:val="003D0B05"/>
    <w:rsid w:val="003D35ED"/>
    <w:rsid w:val="003D7FD5"/>
    <w:rsid w:val="003F251D"/>
    <w:rsid w:val="003F2DA1"/>
    <w:rsid w:val="003F6833"/>
    <w:rsid w:val="003F793A"/>
    <w:rsid w:val="00404B65"/>
    <w:rsid w:val="00411E93"/>
    <w:rsid w:val="00412723"/>
    <w:rsid w:val="004242A8"/>
    <w:rsid w:val="00427C40"/>
    <w:rsid w:val="00430A44"/>
    <w:rsid w:val="00430F4A"/>
    <w:rsid w:val="00431B1B"/>
    <w:rsid w:val="0043572A"/>
    <w:rsid w:val="00435C07"/>
    <w:rsid w:val="004375AA"/>
    <w:rsid w:val="00441DFB"/>
    <w:rsid w:val="0044799F"/>
    <w:rsid w:val="00450527"/>
    <w:rsid w:val="00450F54"/>
    <w:rsid w:val="004568C5"/>
    <w:rsid w:val="00460BFB"/>
    <w:rsid w:val="004616B5"/>
    <w:rsid w:val="00461F8F"/>
    <w:rsid w:val="0046317F"/>
    <w:rsid w:val="00466FA9"/>
    <w:rsid w:val="00467E91"/>
    <w:rsid w:val="00474155"/>
    <w:rsid w:val="0048248C"/>
    <w:rsid w:val="00482DA4"/>
    <w:rsid w:val="004863E5"/>
    <w:rsid w:val="0048673E"/>
    <w:rsid w:val="00487A10"/>
    <w:rsid w:val="00490C11"/>
    <w:rsid w:val="00491C16"/>
    <w:rsid w:val="00491D5B"/>
    <w:rsid w:val="00493E52"/>
    <w:rsid w:val="004951A6"/>
    <w:rsid w:val="004954F4"/>
    <w:rsid w:val="00495B7E"/>
    <w:rsid w:val="004966B1"/>
    <w:rsid w:val="00496A68"/>
    <w:rsid w:val="004A27D0"/>
    <w:rsid w:val="004A395D"/>
    <w:rsid w:val="004A427C"/>
    <w:rsid w:val="004A4720"/>
    <w:rsid w:val="004A6CB3"/>
    <w:rsid w:val="004A7296"/>
    <w:rsid w:val="004B2CE5"/>
    <w:rsid w:val="004B3BAB"/>
    <w:rsid w:val="004B7E1F"/>
    <w:rsid w:val="004B7F63"/>
    <w:rsid w:val="004C18E0"/>
    <w:rsid w:val="004C3FED"/>
    <w:rsid w:val="004D22C7"/>
    <w:rsid w:val="004D5821"/>
    <w:rsid w:val="004D79A0"/>
    <w:rsid w:val="004E76EA"/>
    <w:rsid w:val="0050259F"/>
    <w:rsid w:val="0050463E"/>
    <w:rsid w:val="00505209"/>
    <w:rsid w:val="0050736F"/>
    <w:rsid w:val="005161A7"/>
    <w:rsid w:val="00516423"/>
    <w:rsid w:val="00516A49"/>
    <w:rsid w:val="00517C10"/>
    <w:rsid w:val="005229BA"/>
    <w:rsid w:val="0052720D"/>
    <w:rsid w:val="005277F8"/>
    <w:rsid w:val="005302D1"/>
    <w:rsid w:val="00546F92"/>
    <w:rsid w:val="005652AB"/>
    <w:rsid w:val="00566377"/>
    <w:rsid w:val="0056695B"/>
    <w:rsid w:val="00566A1C"/>
    <w:rsid w:val="0056724A"/>
    <w:rsid w:val="00571582"/>
    <w:rsid w:val="0057407E"/>
    <w:rsid w:val="00576D23"/>
    <w:rsid w:val="00591337"/>
    <w:rsid w:val="005A2A3E"/>
    <w:rsid w:val="005A2F17"/>
    <w:rsid w:val="005A757D"/>
    <w:rsid w:val="005A7C02"/>
    <w:rsid w:val="005C0AEB"/>
    <w:rsid w:val="005C0AFC"/>
    <w:rsid w:val="005C130F"/>
    <w:rsid w:val="005C2B0F"/>
    <w:rsid w:val="005C3674"/>
    <w:rsid w:val="005C589F"/>
    <w:rsid w:val="005C5A34"/>
    <w:rsid w:val="005D7891"/>
    <w:rsid w:val="005E0CEF"/>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40F14"/>
    <w:rsid w:val="006425E6"/>
    <w:rsid w:val="00646E57"/>
    <w:rsid w:val="0065013A"/>
    <w:rsid w:val="00651253"/>
    <w:rsid w:val="0065338F"/>
    <w:rsid w:val="00653F40"/>
    <w:rsid w:val="00654958"/>
    <w:rsid w:val="00663CCE"/>
    <w:rsid w:val="006678E8"/>
    <w:rsid w:val="006710B3"/>
    <w:rsid w:val="00671822"/>
    <w:rsid w:val="00673B69"/>
    <w:rsid w:val="006750D4"/>
    <w:rsid w:val="006773FD"/>
    <w:rsid w:val="00682C9E"/>
    <w:rsid w:val="006845F1"/>
    <w:rsid w:val="00684DFE"/>
    <w:rsid w:val="00687DD3"/>
    <w:rsid w:val="00691156"/>
    <w:rsid w:val="00694AC9"/>
    <w:rsid w:val="00694F71"/>
    <w:rsid w:val="006A138D"/>
    <w:rsid w:val="006A4C2B"/>
    <w:rsid w:val="006A600E"/>
    <w:rsid w:val="006B2844"/>
    <w:rsid w:val="006B4285"/>
    <w:rsid w:val="006B6A1F"/>
    <w:rsid w:val="006B781B"/>
    <w:rsid w:val="006D1F01"/>
    <w:rsid w:val="006E6392"/>
    <w:rsid w:val="006E65FC"/>
    <w:rsid w:val="006F628D"/>
    <w:rsid w:val="0070283F"/>
    <w:rsid w:val="007031E9"/>
    <w:rsid w:val="00712503"/>
    <w:rsid w:val="0071588B"/>
    <w:rsid w:val="0071789B"/>
    <w:rsid w:val="00725810"/>
    <w:rsid w:val="007302B8"/>
    <w:rsid w:val="0073240F"/>
    <w:rsid w:val="0073384F"/>
    <w:rsid w:val="00740C7A"/>
    <w:rsid w:val="00745E84"/>
    <w:rsid w:val="0075337F"/>
    <w:rsid w:val="007562B4"/>
    <w:rsid w:val="0075668C"/>
    <w:rsid w:val="007600E4"/>
    <w:rsid w:val="007626FD"/>
    <w:rsid w:val="00766FFE"/>
    <w:rsid w:val="00772BA9"/>
    <w:rsid w:val="00774D3D"/>
    <w:rsid w:val="00775383"/>
    <w:rsid w:val="00784005"/>
    <w:rsid w:val="0078781C"/>
    <w:rsid w:val="00792166"/>
    <w:rsid w:val="007A0782"/>
    <w:rsid w:val="007A0AC3"/>
    <w:rsid w:val="007A17BA"/>
    <w:rsid w:val="007A5971"/>
    <w:rsid w:val="007A74D6"/>
    <w:rsid w:val="007B3075"/>
    <w:rsid w:val="007B3534"/>
    <w:rsid w:val="007B5810"/>
    <w:rsid w:val="007C363E"/>
    <w:rsid w:val="007C3ADD"/>
    <w:rsid w:val="007D010E"/>
    <w:rsid w:val="007D08B0"/>
    <w:rsid w:val="007D1431"/>
    <w:rsid w:val="007D1A87"/>
    <w:rsid w:val="007D3B58"/>
    <w:rsid w:val="007D5C9F"/>
    <w:rsid w:val="007D619D"/>
    <w:rsid w:val="007E027E"/>
    <w:rsid w:val="007E13B6"/>
    <w:rsid w:val="007E7E78"/>
    <w:rsid w:val="007F03E8"/>
    <w:rsid w:val="007F512D"/>
    <w:rsid w:val="007F5590"/>
    <w:rsid w:val="007F62D0"/>
    <w:rsid w:val="00807EC7"/>
    <w:rsid w:val="008112B8"/>
    <w:rsid w:val="00815439"/>
    <w:rsid w:val="00815ECA"/>
    <w:rsid w:val="00817560"/>
    <w:rsid w:val="00820937"/>
    <w:rsid w:val="00826050"/>
    <w:rsid w:val="00827030"/>
    <w:rsid w:val="00830D8A"/>
    <w:rsid w:val="00832A17"/>
    <w:rsid w:val="00833680"/>
    <w:rsid w:val="008352AF"/>
    <w:rsid w:val="008369F9"/>
    <w:rsid w:val="00837DED"/>
    <w:rsid w:val="00842EF2"/>
    <w:rsid w:val="00843D81"/>
    <w:rsid w:val="008464A3"/>
    <w:rsid w:val="008555CF"/>
    <w:rsid w:val="00870DBB"/>
    <w:rsid w:val="0087384D"/>
    <w:rsid w:val="00873BD6"/>
    <w:rsid w:val="00875E1E"/>
    <w:rsid w:val="00876639"/>
    <w:rsid w:val="00880038"/>
    <w:rsid w:val="00883163"/>
    <w:rsid w:val="00885347"/>
    <w:rsid w:val="00886B2C"/>
    <w:rsid w:val="008906B5"/>
    <w:rsid w:val="00893DAA"/>
    <w:rsid w:val="008945EB"/>
    <w:rsid w:val="00894E55"/>
    <w:rsid w:val="008A0D7B"/>
    <w:rsid w:val="008A36E2"/>
    <w:rsid w:val="008A55A8"/>
    <w:rsid w:val="008B3C24"/>
    <w:rsid w:val="008C7D43"/>
    <w:rsid w:val="008D7C74"/>
    <w:rsid w:val="008E6F4B"/>
    <w:rsid w:val="008F1463"/>
    <w:rsid w:val="008F4155"/>
    <w:rsid w:val="00902B9F"/>
    <w:rsid w:val="00903B85"/>
    <w:rsid w:val="0090501B"/>
    <w:rsid w:val="00906BAF"/>
    <w:rsid w:val="00906BE9"/>
    <w:rsid w:val="00912255"/>
    <w:rsid w:val="0091420C"/>
    <w:rsid w:val="009221D2"/>
    <w:rsid w:val="00924F60"/>
    <w:rsid w:val="00926FC0"/>
    <w:rsid w:val="00937172"/>
    <w:rsid w:val="00940B46"/>
    <w:rsid w:val="00941AFB"/>
    <w:rsid w:val="009502D1"/>
    <w:rsid w:val="00954DCD"/>
    <w:rsid w:val="0096167D"/>
    <w:rsid w:val="0096478D"/>
    <w:rsid w:val="00965E6E"/>
    <w:rsid w:val="009705B9"/>
    <w:rsid w:val="00970F47"/>
    <w:rsid w:val="00973B16"/>
    <w:rsid w:val="009748F3"/>
    <w:rsid w:val="00976411"/>
    <w:rsid w:val="00976A37"/>
    <w:rsid w:val="00977431"/>
    <w:rsid w:val="00980D1A"/>
    <w:rsid w:val="009850CA"/>
    <w:rsid w:val="00991334"/>
    <w:rsid w:val="00991789"/>
    <w:rsid w:val="00991C00"/>
    <w:rsid w:val="009A0E04"/>
    <w:rsid w:val="009A240D"/>
    <w:rsid w:val="009A4EF0"/>
    <w:rsid w:val="009A7548"/>
    <w:rsid w:val="009B0A32"/>
    <w:rsid w:val="009B3964"/>
    <w:rsid w:val="009B3A06"/>
    <w:rsid w:val="009B3DD8"/>
    <w:rsid w:val="009B54E7"/>
    <w:rsid w:val="009C0EAD"/>
    <w:rsid w:val="009C2297"/>
    <w:rsid w:val="009C68BE"/>
    <w:rsid w:val="009D7BD6"/>
    <w:rsid w:val="009E275A"/>
    <w:rsid w:val="009E32C9"/>
    <w:rsid w:val="009E659D"/>
    <w:rsid w:val="009E7ECA"/>
    <w:rsid w:val="009F2C72"/>
    <w:rsid w:val="009F511B"/>
    <w:rsid w:val="009F777A"/>
    <w:rsid w:val="009F777F"/>
    <w:rsid w:val="009F79B0"/>
    <w:rsid w:val="00A0194D"/>
    <w:rsid w:val="00A01DEF"/>
    <w:rsid w:val="00A024C2"/>
    <w:rsid w:val="00A10388"/>
    <w:rsid w:val="00A12260"/>
    <w:rsid w:val="00A14C69"/>
    <w:rsid w:val="00A1595A"/>
    <w:rsid w:val="00A15BF4"/>
    <w:rsid w:val="00A24901"/>
    <w:rsid w:val="00A2586B"/>
    <w:rsid w:val="00A27BCD"/>
    <w:rsid w:val="00A3475C"/>
    <w:rsid w:val="00A43FB6"/>
    <w:rsid w:val="00A4623D"/>
    <w:rsid w:val="00A51ACE"/>
    <w:rsid w:val="00A51ECD"/>
    <w:rsid w:val="00A52BCC"/>
    <w:rsid w:val="00A539D5"/>
    <w:rsid w:val="00A613A3"/>
    <w:rsid w:val="00A620BA"/>
    <w:rsid w:val="00A63F17"/>
    <w:rsid w:val="00A64812"/>
    <w:rsid w:val="00A659D1"/>
    <w:rsid w:val="00A77E47"/>
    <w:rsid w:val="00A809A8"/>
    <w:rsid w:val="00A8267A"/>
    <w:rsid w:val="00A87D6A"/>
    <w:rsid w:val="00A9081F"/>
    <w:rsid w:val="00AA2F50"/>
    <w:rsid w:val="00AA5D76"/>
    <w:rsid w:val="00AB3B99"/>
    <w:rsid w:val="00AB5515"/>
    <w:rsid w:val="00AB79CE"/>
    <w:rsid w:val="00AC08C1"/>
    <w:rsid w:val="00AC43CB"/>
    <w:rsid w:val="00AD5F19"/>
    <w:rsid w:val="00AD6269"/>
    <w:rsid w:val="00AD73A4"/>
    <w:rsid w:val="00AE0C19"/>
    <w:rsid w:val="00AE4D03"/>
    <w:rsid w:val="00AE5379"/>
    <w:rsid w:val="00AF1C98"/>
    <w:rsid w:val="00AF302D"/>
    <w:rsid w:val="00AF607E"/>
    <w:rsid w:val="00AF66D8"/>
    <w:rsid w:val="00B014F0"/>
    <w:rsid w:val="00B0256E"/>
    <w:rsid w:val="00B10311"/>
    <w:rsid w:val="00B1094E"/>
    <w:rsid w:val="00B20118"/>
    <w:rsid w:val="00B2090E"/>
    <w:rsid w:val="00B23D17"/>
    <w:rsid w:val="00B3064C"/>
    <w:rsid w:val="00B30834"/>
    <w:rsid w:val="00B35C4A"/>
    <w:rsid w:val="00B5369C"/>
    <w:rsid w:val="00B547A9"/>
    <w:rsid w:val="00B61696"/>
    <w:rsid w:val="00B620AF"/>
    <w:rsid w:val="00B622B6"/>
    <w:rsid w:val="00B73293"/>
    <w:rsid w:val="00B77B1C"/>
    <w:rsid w:val="00B81DF0"/>
    <w:rsid w:val="00B821B9"/>
    <w:rsid w:val="00B839B5"/>
    <w:rsid w:val="00B84EB4"/>
    <w:rsid w:val="00B86365"/>
    <w:rsid w:val="00B97377"/>
    <w:rsid w:val="00BA23FD"/>
    <w:rsid w:val="00BA4997"/>
    <w:rsid w:val="00BA55BC"/>
    <w:rsid w:val="00BA6A78"/>
    <w:rsid w:val="00BB167E"/>
    <w:rsid w:val="00BB1D89"/>
    <w:rsid w:val="00BB238B"/>
    <w:rsid w:val="00BB4DF7"/>
    <w:rsid w:val="00BB5D50"/>
    <w:rsid w:val="00BC119C"/>
    <w:rsid w:val="00BC18B8"/>
    <w:rsid w:val="00BC5990"/>
    <w:rsid w:val="00BD06C1"/>
    <w:rsid w:val="00BD2BE7"/>
    <w:rsid w:val="00BE4ACB"/>
    <w:rsid w:val="00BF447C"/>
    <w:rsid w:val="00BF45F0"/>
    <w:rsid w:val="00BF6E37"/>
    <w:rsid w:val="00BF7E82"/>
    <w:rsid w:val="00C015D5"/>
    <w:rsid w:val="00C03FE1"/>
    <w:rsid w:val="00C041CD"/>
    <w:rsid w:val="00C155E8"/>
    <w:rsid w:val="00C155EB"/>
    <w:rsid w:val="00C15C66"/>
    <w:rsid w:val="00C174E6"/>
    <w:rsid w:val="00C273E5"/>
    <w:rsid w:val="00C31E58"/>
    <w:rsid w:val="00C329BB"/>
    <w:rsid w:val="00C474C6"/>
    <w:rsid w:val="00C51BA2"/>
    <w:rsid w:val="00C51D0D"/>
    <w:rsid w:val="00C562A4"/>
    <w:rsid w:val="00C63873"/>
    <w:rsid w:val="00C657D6"/>
    <w:rsid w:val="00C65B34"/>
    <w:rsid w:val="00C67041"/>
    <w:rsid w:val="00C71702"/>
    <w:rsid w:val="00C74715"/>
    <w:rsid w:val="00C74DB1"/>
    <w:rsid w:val="00C765EF"/>
    <w:rsid w:val="00C7662A"/>
    <w:rsid w:val="00C821CE"/>
    <w:rsid w:val="00C831D3"/>
    <w:rsid w:val="00C91016"/>
    <w:rsid w:val="00C9507B"/>
    <w:rsid w:val="00CA07E7"/>
    <w:rsid w:val="00CA2C50"/>
    <w:rsid w:val="00CA30A1"/>
    <w:rsid w:val="00CA7A5C"/>
    <w:rsid w:val="00CB308B"/>
    <w:rsid w:val="00CB3561"/>
    <w:rsid w:val="00CB657A"/>
    <w:rsid w:val="00CC0430"/>
    <w:rsid w:val="00CC1A27"/>
    <w:rsid w:val="00CC2B49"/>
    <w:rsid w:val="00CC4A8F"/>
    <w:rsid w:val="00CC7FC0"/>
    <w:rsid w:val="00CD7A87"/>
    <w:rsid w:val="00CE1625"/>
    <w:rsid w:val="00CE34E7"/>
    <w:rsid w:val="00CE5086"/>
    <w:rsid w:val="00CF328A"/>
    <w:rsid w:val="00CF33AC"/>
    <w:rsid w:val="00CF7BBF"/>
    <w:rsid w:val="00D06E9E"/>
    <w:rsid w:val="00D12FC4"/>
    <w:rsid w:val="00D175A7"/>
    <w:rsid w:val="00D1797C"/>
    <w:rsid w:val="00D22273"/>
    <w:rsid w:val="00D268BD"/>
    <w:rsid w:val="00D35343"/>
    <w:rsid w:val="00D52AB4"/>
    <w:rsid w:val="00D579F0"/>
    <w:rsid w:val="00D63571"/>
    <w:rsid w:val="00D64082"/>
    <w:rsid w:val="00D64111"/>
    <w:rsid w:val="00D75237"/>
    <w:rsid w:val="00D753B2"/>
    <w:rsid w:val="00D778E5"/>
    <w:rsid w:val="00D84908"/>
    <w:rsid w:val="00D85144"/>
    <w:rsid w:val="00D852B1"/>
    <w:rsid w:val="00D85771"/>
    <w:rsid w:val="00D90B65"/>
    <w:rsid w:val="00D91AF8"/>
    <w:rsid w:val="00D9403B"/>
    <w:rsid w:val="00DA0656"/>
    <w:rsid w:val="00DA4D8C"/>
    <w:rsid w:val="00DB2439"/>
    <w:rsid w:val="00DB3A9E"/>
    <w:rsid w:val="00DB3C8C"/>
    <w:rsid w:val="00DB4FBD"/>
    <w:rsid w:val="00DC0B83"/>
    <w:rsid w:val="00DC227E"/>
    <w:rsid w:val="00DC57FF"/>
    <w:rsid w:val="00DD396C"/>
    <w:rsid w:val="00DD539E"/>
    <w:rsid w:val="00DD5F95"/>
    <w:rsid w:val="00DD7127"/>
    <w:rsid w:val="00DE1A7E"/>
    <w:rsid w:val="00DE3603"/>
    <w:rsid w:val="00DF3179"/>
    <w:rsid w:val="00DF4134"/>
    <w:rsid w:val="00DF4FF7"/>
    <w:rsid w:val="00E053B5"/>
    <w:rsid w:val="00E0656D"/>
    <w:rsid w:val="00E070DA"/>
    <w:rsid w:val="00E1263E"/>
    <w:rsid w:val="00E13FF3"/>
    <w:rsid w:val="00E14417"/>
    <w:rsid w:val="00E168AA"/>
    <w:rsid w:val="00E16A8D"/>
    <w:rsid w:val="00E218CF"/>
    <w:rsid w:val="00E21AAB"/>
    <w:rsid w:val="00E30F6C"/>
    <w:rsid w:val="00E33693"/>
    <w:rsid w:val="00E37DCE"/>
    <w:rsid w:val="00E437F3"/>
    <w:rsid w:val="00E47EEE"/>
    <w:rsid w:val="00E51DC7"/>
    <w:rsid w:val="00E559A7"/>
    <w:rsid w:val="00E62FAA"/>
    <w:rsid w:val="00E658AC"/>
    <w:rsid w:val="00E662A3"/>
    <w:rsid w:val="00E71D2F"/>
    <w:rsid w:val="00E72BD9"/>
    <w:rsid w:val="00E77DEF"/>
    <w:rsid w:val="00E91F9A"/>
    <w:rsid w:val="00E9656A"/>
    <w:rsid w:val="00EA184A"/>
    <w:rsid w:val="00EA6593"/>
    <w:rsid w:val="00EB60E4"/>
    <w:rsid w:val="00EC297D"/>
    <w:rsid w:val="00EC57D1"/>
    <w:rsid w:val="00EC7F80"/>
    <w:rsid w:val="00ED0749"/>
    <w:rsid w:val="00ED1252"/>
    <w:rsid w:val="00ED1F38"/>
    <w:rsid w:val="00ED4D31"/>
    <w:rsid w:val="00ED6CAF"/>
    <w:rsid w:val="00EE5D68"/>
    <w:rsid w:val="00EE5FD9"/>
    <w:rsid w:val="00EE692B"/>
    <w:rsid w:val="00EF138C"/>
    <w:rsid w:val="00F00D59"/>
    <w:rsid w:val="00F0248D"/>
    <w:rsid w:val="00F04C9A"/>
    <w:rsid w:val="00F05670"/>
    <w:rsid w:val="00F119DB"/>
    <w:rsid w:val="00F11DC0"/>
    <w:rsid w:val="00F16DE8"/>
    <w:rsid w:val="00F252E4"/>
    <w:rsid w:val="00F34D79"/>
    <w:rsid w:val="00F34F82"/>
    <w:rsid w:val="00F369D2"/>
    <w:rsid w:val="00F371F8"/>
    <w:rsid w:val="00F42995"/>
    <w:rsid w:val="00F51DAB"/>
    <w:rsid w:val="00F525F3"/>
    <w:rsid w:val="00F5621C"/>
    <w:rsid w:val="00F56484"/>
    <w:rsid w:val="00F65E96"/>
    <w:rsid w:val="00F7310F"/>
    <w:rsid w:val="00F75172"/>
    <w:rsid w:val="00F75CFF"/>
    <w:rsid w:val="00F760C2"/>
    <w:rsid w:val="00F77649"/>
    <w:rsid w:val="00F87D42"/>
    <w:rsid w:val="00F90F1C"/>
    <w:rsid w:val="00F9413B"/>
    <w:rsid w:val="00F96BB5"/>
    <w:rsid w:val="00FA2C1C"/>
    <w:rsid w:val="00FA4CF0"/>
    <w:rsid w:val="00FA747C"/>
    <w:rsid w:val="00FB468A"/>
    <w:rsid w:val="00FB4A52"/>
    <w:rsid w:val="00FB71E3"/>
    <w:rsid w:val="00FC2C08"/>
    <w:rsid w:val="00FC6CAE"/>
    <w:rsid w:val="00FC7B95"/>
    <w:rsid w:val="00FD18EA"/>
    <w:rsid w:val="00FD512B"/>
    <w:rsid w:val="00FD7F67"/>
    <w:rsid w:val="00FE1298"/>
    <w:rsid w:val="00FE5162"/>
    <w:rsid w:val="00FF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4D12"/>
    <w:rPr>
      <w:sz w:val="18"/>
      <w:szCs w:val="18"/>
    </w:rPr>
  </w:style>
  <w:style w:type="paragraph" w:styleId="a4">
    <w:name w:val="footer"/>
    <w:basedOn w:val="a"/>
    <w:rsid w:val="008A0D7B"/>
    <w:pPr>
      <w:tabs>
        <w:tab w:val="center" w:pos="4153"/>
        <w:tab w:val="right" w:pos="8306"/>
      </w:tabs>
      <w:snapToGrid w:val="0"/>
      <w:jc w:val="left"/>
    </w:pPr>
    <w:rPr>
      <w:sz w:val="18"/>
      <w:szCs w:val="18"/>
    </w:rPr>
  </w:style>
  <w:style w:type="character" w:styleId="a5">
    <w:name w:val="page number"/>
    <w:basedOn w:val="a0"/>
    <w:rsid w:val="008A0D7B"/>
  </w:style>
  <w:style w:type="paragraph" w:customStyle="1" w:styleId="New">
    <w:name w:val="正文 New"/>
    <w:rsid w:val="00815ECA"/>
    <w:pPr>
      <w:widowControl w:val="0"/>
      <w:jc w:val="both"/>
    </w:pPr>
    <w:rPr>
      <w:kern w:val="2"/>
      <w:sz w:val="21"/>
      <w:szCs w:val="24"/>
    </w:rPr>
  </w:style>
  <w:style w:type="character" w:styleId="a6">
    <w:name w:val="Strong"/>
    <w:basedOn w:val="a0"/>
    <w:qFormat/>
    <w:rsid w:val="008A36E2"/>
    <w:rPr>
      <w:rFonts w:cs="Times New Roman"/>
      <w:b/>
      <w:bCs/>
    </w:rPr>
  </w:style>
  <w:style w:type="paragraph" w:styleId="a7">
    <w:name w:val="header"/>
    <w:basedOn w:val="a"/>
    <w:link w:val="Char"/>
    <w:rsid w:val="001C0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02AB"/>
    <w:rPr>
      <w:kern w:val="2"/>
      <w:sz w:val="18"/>
      <w:szCs w:val="18"/>
    </w:rPr>
  </w:style>
  <w:style w:type="paragraph" w:styleId="a8">
    <w:name w:val="List Paragraph"/>
    <w:basedOn w:val="a"/>
    <w:uiPriority w:val="34"/>
    <w:qFormat/>
    <w:rsid w:val="00B1094E"/>
    <w:pPr>
      <w:ind w:firstLineChars="200" w:firstLine="420"/>
    </w:pPr>
  </w:style>
  <w:style w:type="paragraph" w:styleId="a9">
    <w:name w:val="Normal (Web)"/>
    <w:basedOn w:val="a"/>
    <w:rsid w:val="00B3064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12170927">
      <w:bodyDiv w:val="1"/>
      <w:marLeft w:val="0"/>
      <w:marRight w:val="0"/>
      <w:marTop w:val="0"/>
      <w:marBottom w:val="0"/>
      <w:divBdr>
        <w:top w:val="none" w:sz="0" w:space="0" w:color="auto"/>
        <w:left w:val="none" w:sz="0" w:space="0" w:color="auto"/>
        <w:bottom w:val="none" w:sz="0" w:space="0" w:color="auto"/>
        <w:right w:val="none" w:sz="0" w:space="0" w:color="auto"/>
      </w:divBdr>
      <w:divsChild>
        <w:div w:id="1884754469">
          <w:marLeft w:val="0"/>
          <w:marRight w:val="0"/>
          <w:marTop w:val="0"/>
          <w:marBottom w:val="0"/>
          <w:divBdr>
            <w:top w:val="none" w:sz="0" w:space="0" w:color="auto"/>
            <w:left w:val="none" w:sz="0" w:space="0" w:color="auto"/>
            <w:bottom w:val="none" w:sz="0" w:space="0" w:color="auto"/>
            <w:right w:val="none" w:sz="0" w:space="0" w:color="auto"/>
          </w:divBdr>
        </w:div>
      </w:divsChild>
    </w:div>
    <w:div w:id="445199558">
      <w:bodyDiv w:val="1"/>
      <w:marLeft w:val="0"/>
      <w:marRight w:val="0"/>
      <w:marTop w:val="0"/>
      <w:marBottom w:val="0"/>
      <w:divBdr>
        <w:top w:val="none" w:sz="0" w:space="0" w:color="auto"/>
        <w:left w:val="none" w:sz="0" w:space="0" w:color="auto"/>
        <w:bottom w:val="none" w:sz="0" w:space="0" w:color="auto"/>
        <w:right w:val="none" w:sz="0" w:space="0" w:color="auto"/>
      </w:divBdr>
      <w:divsChild>
        <w:div w:id="896091969">
          <w:marLeft w:val="0"/>
          <w:marRight w:val="0"/>
          <w:marTop w:val="0"/>
          <w:marBottom w:val="0"/>
          <w:divBdr>
            <w:top w:val="none" w:sz="0" w:space="0" w:color="auto"/>
            <w:left w:val="none" w:sz="0" w:space="0" w:color="auto"/>
            <w:bottom w:val="none" w:sz="0" w:space="0" w:color="auto"/>
            <w:right w:val="none" w:sz="0" w:space="0" w:color="auto"/>
          </w:divBdr>
        </w:div>
      </w:divsChild>
    </w:div>
    <w:div w:id="694422480">
      <w:bodyDiv w:val="1"/>
      <w:marLeft w:val="0"/>
      <w:marRight w:val="0"/>
      <w:marTop w:val="0"/>
      <w:marBottom w:val="0"/>
      <w:divBdr>
        <w:top w:val="none" w:sz="0" w:space="0" w:color="auto"/>
        <w:left w:val="none" w:sz="0" w:space="0" w:color="auto"/>
        <w:bottom w:val="none" w:sz="0" w:space="0" w:color="auto"/>
        <w:right w:val="none" w:sz="0" w:space="0" w:color="auto"/>
      </w:divBdr>
      <w:divsChild>
        <w:div w:id="729888579">
          <w:marLeft w:val="0"/>
          <w:marRight w:val="0"/>
          <w:marTop w:val="0"/>
          <w:marBottom w:val="0"/>
          <w:divBdr>
            <w:top w:val="none" w:sz="0" w:space="0" w:color="auto"/>
            <w:left w:val="none" w:sz="0" w:space="0" w:color="auto"/>
            <w:bottom w:val="none" w:sz="0" w:space="0" w:color="auto"/>
            <w:right w:val="none" w:sz="0" w:space="0" w:color="auto"/>
          </w:divBdr>
        </w:div>
      </w:divsChild>
    </w:div>
    <w:div w:id="1034770664">
      <w:bodyDiv w:val="1"/>
      <w:marLeft w:val="0"/>
      <w:marRight w:val="0"/>
      <w:marTop w:val="0"/>
      <w:marBottom w:val="0"/>
      <w:divBdr>
        <w:top w:val="none" w:sz="0" w:space="0" w:color="auto"/>
        <w:left w:val="none" w:sz="0" w:space="0" w:color="auto"/>
        <w:bottom w:val="none" w:sz="0" w:space="0" w:color="auto"/>
        <w:right w:val="none" w:sz="0" w:space="0" w:color="auto"/>
      </w:divBdr>
      <w:divsChild>
        <w:div w:id="170297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123</Words>
  <Characters>704</Characters>
  <Application>Microsoft Office Word</Application>
  <DocSecurity>0</DocSecurity>
  <Lines>5</Lines>
  <Paragraphs>1</Paragraphs>
  <ScaleCrop>false</ScaleCrop>
  <Company>WWW.TYGHOST.COM</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22</cp:revision>
  <cp:lastPrinted>2019-01-04T03:34:00Z</cp:lastPrinted>
  <dcterms:created xsi:type="dcterms:W3CDTF">2018-01-05T02:40:00Z</dcterms:created>
  <dcterms:modified xsi:type="dcterms:W3CDTF">2019-03-15T05:11:00Z</dcterms:modified>
</cp:coreProperties>
</file>